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3C66" w14:textId="5078FE61" w:rsidR="00C865FC" w:rsidRPr="00431D95" w:rsidRDefault="00334E6F" w:rsidP="00431D95">
      <w:pPr>
        <w:jc w:val="center"/>
        <w:rPr>
          <w:b/>
          <w:sz w:val="52"/>
          <w:szCs w:val="52"/>
        </w:rPr>
      </w:pPr>
      <w:r w:rsidRPr="00431D95">
        <w:rPr>
          <w:b/>
          <w:sz w:val="52"/>
          <w:szCs w:val="52"/>
        </w:rPr>
        <w:t>Bell Ringer #1</w:t>
      </w:r>
    </w:p>
    <w:p w14:paraId="4CC3A4F5" w14:textId="1A6B2A29" w:rsidR="00334E6F" w:rsidRPr="00431D95" w:rsidRDefault="00334E6F" w:rsidP="00431D95">
      <w:pPr>
        <w:jc w:val="center"/>
        <w:rPr>
          <w:sz w:val="40"/>
          <w:szCs w:val="40"/>
        </w:rPr>
      </w:pPr>
      <w:r w:rsidRPr="00431D95">
        <w:rPr>
          <w:sz w:val="40"/>
          <w:szCs w:val="40"/>
        </w:rPr>
        <w:t>2/14/</w:t>
      </w:r>
      <w:r w:rsidR="004830ED" w:rsidRPr="00431D95">
        <w:rPr>
          <w:sz w:val="40"/>
          <w:szCs w:val="40"/>
        </w:rPr>
        <w:t>19</w:t>
      </w:r>
    </w:p>
    <w:p w14:paraId="1C3D2337" w14:textId="5FEF934D" w:rsidR="004830ED" w:rsidRPr="00431D95" w:rsidRDefault="007C71E2" w:rsidP="004830E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31D95">
        <w:rPr>
          <w:sz w:val="52"/>
          <w:szCs w:val="52"/>
        </w:rPr>
        <w:t>What does the phrase “turn of the century” mean?</w:t>
      </w:r>
    </w:p>
    <w:p w14:paraId="04F2D4B5" w14:textId="2442398A" w:rsidR="007C71E2" w:rsidRPr="00431D95" w:rsidRDefault="007C71E2" w:rsidP="004830E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31D95">
        <w:rPr>
          <w:sz w:val="52"/>
          <w:szCs w:val="52"/>
        </w:rPr>
        <w:t>Fill in the blanks:</w:t>
      </w:r>
      <w:bookmarkStart w:id="0" w:name="_GoBack"/>
      <w:bookmarkEnd w:id="0"/>
    </w:p>
    <w:p w14:paraId="1E059B25" w14:textId="641CA495" w:rsidR="007C71E2" w:rsidRPr="00431D95" w:rsidRDefault="007C71E2" w:rsidP="007C71E2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31D95">
        <w:rPr>
          <w:sz w:val="52"/>
          <w:szCs w:val="52"/>
        </w:rPr>
        <w:t xml:space="preserve">1899= ________C.  </w:t>
      </w:r>
    </w:p>
    <w:p w14:paraId="4ED50F4D" w14:textId="77777777" w:rsidR="007C71E2" w:rsidRPr="00431D95" w:rsidRDefault="007C71E2" w:rsidP="007C71E2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31D95">
        <w:rPr>
          <w:sz w:val="52"/>
          <w:szCs w:val="52"/>
        </w:rPr>
        <w:t xml:space="preserve">1999= ________C.            </w:t>
      </w:r>
    </w:p>
    <w:p w14:paraId="57D5BA23" w14:textId="1DF16DFB" w:rsidR="007C71E2" w:rsidRPr="00431D95" w:rsidRDefault="007C71E2" w:rsidP="007C71E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31D95">
        <w:rPr>
          <w:sz w:val="52"/>
          <w:szCs w:val="52"/>
        </w:rPr>
        <w:t xml:space="preserve">How long is a century? </w:t>
      </w:r>
    </w:p>
    <w:sectPr w:rsidR="007C71E2" w:rsidRPr="00431D95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894"/>
    <w:multiLevelType w:val="hybridMultilevel"/>
    <w:tmpl w:val="1B24AE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827B5"/>
    <w:multiLevelType w:val="hybridMultilevel"/>
    <w:tmpl w:val="3578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6F"/>
    <w:rsid w:val="00027A17"/>
    <w:rsid w:val="002F47FA"/>
    <w:rsid w:val="00334E6F"/>
    <w:rsid w:val="00431D95"/>
    <w:rsid w:val="004830ED"/>
    <w:rsid w:val="007C71E2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BD920"/>
  <w15:chartTrackingRefBased/>
  <w15:docId w15:val="{38BB186E-C2F6-EF44-8B03-03372645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2019-02-14T13:12:00Z</dcterms:created>
  <dcterms:modified xsi:type="dcterms:W3CDTF">2019-02-14T15:52:00Z</dcterms:modified>
</cp:coreProperties>
</file>