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89227" w14:textId="7B323091" w:rsidR="00867AC6" w:rsidRDefault="00867AC6" w:rsidP="00867AC6">
      <w:pPr>
        <w:rPr>
          <w:b/>
          <w:bCs/>
        </w:rPr>
      </w:pPr>
      <w:r>
        <w:rPr>
          <w:b/>
          <w:bCs/>
        </w:rPr>
        <w:t>Bell Ringer #4</w:t>
      </w:r>
    </w:p>
    <w:p w14:paraId="4F7E1E5D" w14:textId="07E49AB6" w:rsidR="00867AC6" w:rsidRDefault="00867AC6" w:rsidP="00867AC6">
      <w:pPr>
        <w:rPr>
          <w:b/>
          <w:bCs/>
        </w:rPr>
      </w:pPr>
      <w:r>
        <w:rPr>
          <w:b/>
          <w:bCs/>
        </w:rPr>
        <w:t>3/4/19</w:t>
      </w:r>
    </w:p>
    <w:p w14:paraId="32D995DD" w14:textId="266E5390" w:rsidR="00867AC6" w:rsidRPr="00867AC6" w:rsidRDefault="00867AC6" w:rsidP="00867AC6">
      <w:pPr>
        <w:numPr>
          <w:ilvl w:val="0"/>
          <w:numId w:val="1"/>
        </w:numPr>
      </w:pPr>
      <w:r w:rsidRPr="00867AC6">
        <w:rPr>
          <w:b/>
          <w:bCs/>
        </w:rPr>
        <w:t>What major event sparked the Spanish-American War?</w:t>
      </w:r>
    </w:p>
    <w:p w14:paraId="605706D7" w14:textId="77777777" w:rsidR="00867AC6" w:rsidRPr="00867AC6" w:rsidRDefault="00867AC6" w:rsidP="00867AC6">
      <w:pPr>
        <w:numPr>
          <w:ilvl w:val="0"/>
          <w:numId w:val="1"/>
        </w:numPr>
      </w:pPr>
      <w:r w:rsidRPr="00867AC6">
        <w:rPr>
          <w:b/>
          <w:bCs/>
        </w:rPr>
        <w:t>Who was the leader of the Filipino rebellion against American forces in the Philippines after the Spanish-American War ended? (see notes from Friday)</w:t>
      </w:r>
    </w:p>
    <w:p w14:paraId="05AE51DB" w14:textId="77777777" w:rsidR="00867AC6" w:rsidRPr="00867AC6" w:rsidRDefault="00867AC6" w:rsidP="00867AC6">
      <w:pPr>
        <w:numPr>
          <w:ilvl w:val="0"/>
          <w:numId w:val="1"/>
        </w:numPr>
      </w:pPr>
      <w:r w:rsidRPr="00867AC6">
        <w:rPr>
          <w:i/>
          <w:iCs/>
        </w:rPr>
        <w:t>“That the United States hereby disclaims any disposition or intention to exercise sovereignty, jurisdiction, or control over said Island except for the pacification thereof, and asserts its determination, when that is accomplished, to leave the government and control of the Island to its people.”</w:t>
      </w:r>
      <w:r w:rsidRPr="00867AC6">
        <w:rPr>
          <w:b/>
          <w:bCs/>
          <w:i/>
          <w:iCs/>
        </w:rPr>
        <w:br/>
      </w:r>
      <w:r w:rsidRPr="00867AC6">
        <w:rPr>
          <w:b/>
          <w:bCs/>
        </w:rPr>
        <w:t>The purpose of the Teller Amendment, referenced above and adopted shortly before the Spanish-American War began, was to do which of the following?</w:t>
      </w:r>
    </w:p>
    <w:p w14:paraId="0B86F9AE" w14:textId="77777777" w:rsidR="00867AC6" w:rsidRPr="00867AC6" w:rsidRDefault="00867AC6" w:rsidP="00867AC6">
      <w:pPr>
        <w:numPr>
          <w:ilvl w:val="1"/>
          <w:numId w:val="1"/>
        </w:numPr>
      </w:pPr>
      <w:r w:rsidRPr="00867AC6">
        <w:t>Create “spheres of influence” in China to ensure European trade</w:t>
      </w:r>
    </w:p>
    <w:p w14:paraId="542547C0" w14:textId="77777777" w:rsidR="00867AC6" w:rsidRPr="00867AC6" w:rsidRDefault="00867AC6" w:rsidP="00867AC6">
      <w:pPr>
        <w:numPr>
          <w:ilvl w:val="1"/>
          <w:numId w:val="1"/>
        </w:numPr>
      </w:pPr>
      <w:r w:rsidRPr="00867AC6">
        <w:t>Assure Cuba and the rest of the world that US did not intend to make Cuba an imperial possession after the Spanish American War</w:t>
      </w:r>
    </w:p>
    <w:p w14:paraId="353E6BCA" w14:textId="77777777" w:rsidR="00867AC6" w:rsidRPr="00867AC6" w:rsidRDefault="00867AC6" w:rsidP="00867AC6">
      <w:pPr>
        <w:numPr>
          <w:ilvl w:val="1"/>
          <w:numId w:val="1"/>
        </w:numPr>
      </w:pPr>
      <w:r w:rsidRPr="00867AC6">
        <w:t>Open up t</w:t>
      </w:r>
      <w:bookmarkStart w:id="0" w:name="_GoBack"/>
      <w:bookmarkEnd w:id="0"/>
      <w:r w:rsidRPr="00867AC6">
        <w:t>rade relations with Japan and other Asian countries</w:t>
      </w:r>
    </w:p>
    <w:p w14:paraId="4500D547" w14:textId="77777777" w:rsidR="00C865FC" w:rsidRDefault="00867AC6"/>
    <w:sectPr w:rsidR="00C865FC" w:rsidSect="00027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E2D69"/>
    <w:multiLevelType w:val="hybridMultilevel"/>
    <w:tmpl w:val="C7B4B984"/>
    <w:lvl w:ilvl="0" w:tplc="6D34E2E8">
      <w:start w:val="1"/>
      <w:numFmt w:val="decimal"/>
      <w:lvlText w:val="%1."/>
      <w:lvlJc w:val="left"/>
      <w:pPr>
        <w:tabs>
          <w:tab w:val="num" w:pos="720"/>
        </w:tabs>
        <w:ind w:left="720" w:hanging="360"/>
      </w:pPr>
    </w:lvl>
    <w:lvl w:ilvl="1" w:tplc="75629DAA">
      <w:start w:val="1"/>
      <w:numFmt w:val="lowerLetter"/>
      <w:lvlText w:val="%2)"/>
      <w:lvlJc w:val="left"/>
      <w:pPr>
        <w:tabs>
          <w:tab w:val="num" w:pos="1440"/>
        </w:tabs>
        <w:ind w:left="1440" w:hanging="360"/>
      </w:pPr>
    </w:lvl>
    <w:lvl w:ilvl="2" w:tplc="08F6431C" w:tentative="1">
      <w:start w:val="1"/>
      <w:numFmt w:val="decimal"/>
      <w:lvlText w:val="%3."/>
      <w:lvlJc w:val="left"/>
      <w:pPr>
        <w:tabs>
          <w:tab w:val="num" w:pos="2160"/>
        </w:tabs>
        <w:ind w:left="2160" w:hanging="360"/>
      </w:pPr>
    </w:lvl>
    <w:lvl w:ilvl="3" w:tplc="E556C758" w:tentative="1">
      <w:start w:val="1"/>
      <w:numFmt w:val="decimal"/>
      <w:lvlText w:val="%4."/>
      <w:lvlJc w:val="left"/>
      <w:pPr>
        <w:tabs>
          <w:tab w:val="num" w:pos="2880"/>
        </w:tabs>
        <w:ind w:left="2880" w:hanging="360"/>
      </w:pPr>
    </w:lvl>
    <w:lvl w:ilvl="4" w:tplc="2DDCCA98" w:tentative="1">
      <w:start w:val="1"/>
      <w:numFmt w:val="decimal"/>
      <w:lvlText w:val="%5."/>
      <w:lvlJc w:val="left"/>
      <w:pPr>
        <w:tabs>
          <w:tab w:val="num" w:pos="3600"/>
        </w:tabs>
        <w:ind w:left="3600" w:hanging="360"/>
      </w:pPr>
    </w:lvl>
    <w:lvl w:ilvl="5" w:tplc="C0B6A8A6" w:tentative="1">
      <w:start w:val="1"/>
      <w:numFmt w:val="decimal"/>
      <w:lvlText w:val="%6."/>
      <w:lvlJc w:val="left"/>
      <w:pPr>
        <w:tabs>
          <w:tab w:val="num" w:pos="4320"/>
        </w:tabs>
        <w:ind w:left="4320" w:hanging="360"/>
      </w:pPr>
    </w:lvl>
    <w:lvl w:ilvl="6" w:tplc="77DA86AC" w:tentative="1">
      <w:start w:val="1"/>
      <w:numFmt w:val="decimal"/>
      <w:lvlText w:val="%7."/>
      <w:lvlJc w:val="left"/>
      <w:pPr>
        <w:tabs>
          <w:tab w:val="num" w:pos="5040"/>
        </w:tabs>
        <w:ind w:left="5040" w:hanging="360"/>
      </w:pPr>
    </w:lvl>
    <w:lvl w:ilvl="7" w:tplc="0E460A36" w:tentative="1">
      <w:start w:val="1"/>
      <w:numFmt w:val="decimal"/>
      <w:lvlText w:val="%8."/>
      <w:lvlJc w:val="left"/>
      <w:pPr>
        <w:tabs>
          <w:tab w:val="num" w:pos="5760"/>
        </w:tabs>
        <w:ind w:left="5760" w:hanging="360"/>
      </w:pPr>
    </w:lvl>
    <w:lvl w:ilvl="8" w:tplc="FFA4C22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C6"/>
    <w:rsid w:val="00027A17"/>
    <w:rsid w:val="002C1278"/>
    <w:rsid w:val="002F47FA"/>
    <w:rsid w:val="00867AC6"/>
    <w:rsid w:val="00A70E1B"/>
    <w:rsid w:val="00BE3380"/>
    <w:rsid w:val="00DA1EE1"/>
    <w:rsid w:val="00F5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CDD96D"/>
  <w15:chartTrackingRefBased/>
  <w15:docId w15:val="{F29D71DA-3EA1-2540-AA41-D9F00E01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623594">
      <w:bodyDiv w:val="1"/>
      <w:marLeft w:val="0"/>
      <w:marRight w:val="0"/>
      <w:marTop w:val="0"/>
      <w:marBottom w:val="0"/>
      <w:divBdr>
        <w:top w:val="none" w:sz="0" w:space="0" w:color="auto"/>
        <w:left w:val="none" w:sz="0" w:space="0" w:color="auto"/>
        <w:bottom w:val="none" w:sz="0" w:space="0" w:color="auto"/>
        <w:right w:val="none" w:sz="0" w:space="0" w:color="auto"/>
      </w:divBdr>
      <w:divsChild>
        <w:div w:id="1398479842">
          <w:marLeft w:val="720"/>
          <w:marRight w:val="0"/>
          <w:marTop w:val="82"/>
          <w:marBottom w:val="120"/>
          <w:divBdr>
            <w:top w:val="none" w:sz="0" w:space="0" w:color="auto"/>
            <w:left w:val="none" w:sz="0" w:space="0" w:color="auto"/>
            <w:bottom w:val="none" w:sz="0" w:space="0" w:color="auto"/>
            <w:right w:val="none" w:sz="0" w:space="0" w:color="auto"/>
          </w:divBdr>
        </w:div>
        <w:div w:id="1272780049">
          <w:marLeft w:val="720"/>
          <w:marRight w:val="0"/>
          <w:marTop w:val="82"/>
          <w:marBottom w:val="120"/>
          <w:divBdr>
            <w:top w:val="none" w:sz="0" w:space="0" w:color="auto"/>
            <w:left w:val="none" w:sz="0" w:space="0" w:color="auto"/>
            <w:bottom w:val="none" w:sz="0" w:space="0" w:color="auto"/>
            <w:right w:val="none" w:sz="0" w:space="0" w:color="auto"/>
          </w:divBdr>
        </w:div>
        <w:div w:id="1272474356">
          <w:marLeft w:val="720"/>
          <w:marRight w:val="0"/>
          <w:marTop w:val="77"/>
          <w:marBottom w:val="120"/>
          <w:divBdr>
            <w:top w:val="none" w:sz="0" w:space="0" w:color="auto"/>
            <w:left w:val="none" w:sz="0" w:space="0" w:color="auto"/>
            <w:bottom w:val="none" w:sz="0" w:space="0" w:color="auto"/>
            <w:right w:val="none" w:sz="0" w:space="0" w:color="auto"/>
          </w:divBdr>
        </w:div>
        <w:div w:id="1360661914">
          <w:marLeft w:val="979"/>
          <w:marRight w:val="0"/>
          <w:marTop w:val="77"/>
          <w:marBottom w:val="0"/>
          <w:divBdr>
            <w:top w:val="none" w:sz="0" w:space="0" w:color="auto"/>
            <w:left w:val="none" w:sz="0" w:space="0" w:color="auto"/>
            <w:bottom w:val="none" w:sz="0" w:space="0" w:color="auto"/>
            <w:right w:val="none" w:sz="0" w:space="0" w:color="auto"/>
          </w:divBdr>
        </w:div>
        <w:div w:id="1478063159">
          <w:marLeft w:val="979"/>
          <w:marRight w:val="0"/>
          <w:marTop w:val="77"/>
          <w:marBottom w:val="0"/>
          <w:divBdr>
            <w:top w:val="none" w:sz="0" w:space="0" w:color="auto"/>
            <w:left w:val="none" w:sz="0" w:space="0" w:color="auto"/>
            <w:bottom w:val="none" w:sz="0" w:space="0" w:color="auto"/>
            <w:right w:val="none" w:sz="0" w:space="0" w:color="auto"/>
          </w:divBdr>
        </w:div>
        <w:div w:id="1446345421">
          <w:marLeft w:val="979"/>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Hunter</dc:creator>
  <cp:keywords/>
  <dc:description/>
  <cp:lastModifiedBy>Taylor Hunter</cp:lastModifiedBy>
  <cp:revision>1</cp:revision>
  <dcterms:created xsi:type="dcterms:W3CDTF">2019-03-03T23:40:00Z</dcterms:created>
  <dcterms:modified xsi:type="dcterms:W3CDTF">2019-03-03T23:40:00Z</dcterms:modified>
</cp:coreProperties>
</file>