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B484" w14:textId="538CB743" w:rsidR="00072153" w:rsidRDefault="00072153" w:rsidP="00072153">
      <w:pPr>
        <w:rPr>
          <w:rFonts w:ascii="Candara" w:hAnsi="Candara"/>
          <w:b/>
          <w:sz w:val="20"/>
          <w:szCs w:val="20"/>
        </w:rPr>
      </w:pPr>
      <w:r>
        <w:rPr>
          <w:rFonts w:ascii="Candara" w:hAnsi="Candara"/>
          <w:b/>
          <w:sz w:val="20"/>
          <w:szCs w:val="20"/>
        </w:rPr>
        <w:t>Bell Ringer #5</w:t>
      </w:r>
    </w:p>
    <w:p w14:paraId="585F6BC4" w14:textId="2AFCCDB0" w:rsidR="00072153" w:rsidRPr="00072153" w:rsidRDefault="00072153" w:rsidP="00072153">
      <w:pPr>
        <w:rPr>
          <w:rFonts w:ascii="Candara" w:hAnsi="Candara"/>
          <w:b/>
          <w:sz w:val="20"/>
          <w:szCs w:val="20"/>
        </w:rPr>
      </w:pPr>
      <w:r>
        <w:rPr>
          <w:rFonts w:ascii="Candara" w:hAnsi="Candara"/>
          <w:b/>
          <w:sz w:val="20"/>
          <w:szCs w:val="20"/>
        </w:rPr>
        <w:t>3/4/19</w:t>
      </w:r>
      <w:bookmarkStart w:id="0" w:name="_GoBack"/>
      <w:bookmarkEnd w:id="0"/>
    </w:p>
    <w:p w14:paraId="72FBF831" w14:textId="33D8D18C" w:rsidR="00072153" w:rsidRPr="00072153" w:rsidRDefault="001A49B9" w:rsidP="00072153">
      <w:pPr>
        <w:pStyle w:val="ListParagraph"/>
        <w:numPr>
          <w:ilvl w:val="0"/>
          <w:numId w:val="3"/>
        </w:numPr>
        <w:rPr>
          <w:rFonts w:ascii="Candara" w:hAnsi="Candara"/>
          <w:sz w:val="20"/>
          <w:szCs w:val="20"/>
        </w:rPr>
      </w:pPr>
      <w:r w:rsidRPr="001462FF">
        <w:rPr>
          <w:rFonts w:ascii="Candara" w:hAnsi="Candara"/>
          <w:b/>
          <w:i/>
          <w:sz w:val="20"/>
          <w:szCs w:val="20"/>
        </w:rPr>
        <w:t xml:space="preserve">“The story doesn’t have to be completely true- just true enough. Heck, the other guy is putting out stories about Cuba that both horrifies and fascinates the American readers. If we want to sell more papers, then we have to print stories that are more horrifying and more fascinating. If the end result of all this is hoopla is war... well, then it’s probably for the best anyway.” </w:t>
      </w:r>
    </w:p>
    <w:p w14:paraId="194A9446" w14:textId="77777777" w:rsidR="00072153" w:rsidRDefault="00072153" w:rsidP="00072153">
      <w:pPr>
        <w:ind w:left="360"/>
        <w:rPr>
          <w:rStyle w:val="apple-converted-space"/>
          <w:rFonts w:ascii="Candara" w:hAnsi="Candara"/>
          <w:sz w:val="20"/>
          <w:szCs w:val="20"/>
        </w:rPr>
      </w:pPr>
    </w:p>
    <w:p w14:paraId="2B176C3B" w14:textId="1732F76B" w:rsidR="00072153" w:rsidRPr="00072153" w:rsidRDefault="001A49B9" w:rsidP="00072153">
      <w:pPr>
        <w:ind w:left="360"/>
        <w:rPr>
          <w:rStyle w:val="apple-converted-space"/>
          <w:rFonts w:ascii="Candara" w:hAnsi="Candara"/>
          <w:sz w:val="20"/>
          <w:szCs w:val="20"/>
        </w:rPr>
      </w:pPr>
      <w:r w:rsidRPr="00072153">
        <w:rPr>
          <w:rStyle w:val="apple-converted-space"/>
          <w:rFonts w:ascii="Candara" w:hAnsi="Candara"/>
          <w:sz w:val="20"/>
          <w:szCs w:val="20"/>
        </w:rPr>
        <w:t>The above quote could have most likely been made by whom?</w:t>
      </w:r>
    </w:p>
    <w:p w14:paraId="01F5AA73" w14:textId="77777777" w:rsidR="00072153" w:rsidRDefault="001A49B9" w:rsidP="00072153">
      <w:pPr>
        <w:pStyle w:val="ListParagraph"/>
        <w:numPr>
          <w:ilvl w:val="1"/>
          <w:numId w:val="3"/>
        </w:numPr>
        <w:rPr>
          <w:rStyle w:val="apple-converted-space"/>
          <w:rFonts w:ascii="Candara" w:hAnsi="Candara"/>
          <w:sz w:val="20"/>
          <w:szCs w:val="20"/>
        </w:rPr>
      </w:pPr>
      <w:r w:rsidRPr="00072153">
        <w:rPr>
          <w:rStyle w:val="apple-converted-space"/>
          <w:rFonts w:ascii="Candara" w:hAnsi="Candara"/>
          <w:sz w:val="20"/>
          <w:szCs w:val="20"/>
        </w:rPr>
        <w:t>Theodore Roosevelt or William McKinley</w:t>
      </w:r>
    </w:p>
    <w:p w14:paraId="222918F5" w14:textId="77777777" w:rsidR="00072153" w:rsidRDefault="001A49B9" w:rsidP="00072153">
      <w:pPr>
        <w:pStyle w:val="ListParagraph"/>
        <w:numPr>
          <w:ilvl w:val="1"/>
          <w:numId w:val="3"/>
        </w:numPr>
        <w:rPr>
          <w:rStyle w:val="apple-converted-space"/>
          <w:rFonts w:ascii="Candara" w:hAnsi="Candara"/>
          <w:sz w:val="20"/>
          <w:szCs w:val="20"/>
        </w:rPr>
      </w:pPr>
      <w:r w:rsidRPr="00072153">
        <w:rPr>
          <w:rStyle w:val="apple-converted-space"/>
          <w:rFonts w:ascii="Candara" w:hAnsi="Candara"/>
          <w:sz w:val="20"/>
          <w:szCs w:val="20"/>
        </w:rPr>
        <w:t>Commodore George Dewey or Alfred T. Mahan</w:t>
      </w:r>
    </w:p>
    <w:p w14:paraId="0F16050F" w14:textId="1DECD80C" w:rsidR="001A49B9" w:rsidRPr="00072153" w:rsidRDefault="001A49B9" w:rsidP="00072153">
      <w:pPr>
        <w:pStyle w:val="ListParagraph"/>
        <w:numPr>
          <w:ilvl w:val="1"/>
          <w:numId w:val="3"/>
        </w:numPr>
        <w:rPr>
          <w:rStyle w:val="apple-converted-space"/>
          <w:rFonts w:ascii="Candara" w:hAnsi="Candara"/>
          <w:sz w:val="20"/>
          <w:szCs w:val="20"/>
        </w:rPr>
      </w:pPr>
      <w:r w:rsidRPr="00072153">
        <w:rPr>
          <w:rStyle w:val="apple-converted-space"/>
          <w:rFonts w:ascii="Candara" w:hAnsi="Candara"/>
          <w:sz w:val="20"/>
          <w:szCs w:val="20"/>
        </w:rPr>
        <w:t>Joseph Pulitzer or William Randolph Hearst</w:t>
      </w:r>
    </w:p>
    <w:p w14:paraId="06C81FA1" w14:textId="05A17957" w:rsidR="00072153" w:rsidRDefault="00072153" w:rsidP="00072153">
      <w:pPr>
        <w:rPr>
          <w:rFonts w:ascii="Candara" w:hAnsi="Candara"/>
          <w:sz w:val="20"/>
          <w:szCs w:val="20"/>
        </w:rPr>
      </w:pPr>
    </w:p>
    <w:p w14:paraId="1EB8B934" w14:textId="5EED84AD" w:rsidR="00072153" w:rsidRDefault="00072153" w:rsidP="00072153">
      <w:pPr>
        <w:pStyle w:val="ListParagraph"/>
        <w:numPr>
          <w:ilvl w:val="0"/>
          <w:numId w:val="3"/>
        </w:numPr>
        <w:rPr>
          <w:rFonts w:ascii="Candara" w:hAnsi="Candara"/>
          <w:sz w:val="20"/>
          <w:szCs w:val="20"/>
        </w:rPr>
      </w:pPr>
      <w:r>
        <w:rPr>
          <w:rFonts w:ascii="Candara" w:hAnsi="Candara"/>
          <w:sz w:val="20"/>
          <w:szCs w:val="20"/>
        </w:rPr>
        <w:t>Other than Cuba, what country did the United States acquire after the Spanish-American War? How did they acquire this land?</w:t>
      </w:r>
    </w:p>
    <w:p w14:paraId="0297D423" w14:textId="77777777" w:rsidR="00072153" w:rsidRPr="001462FF" w:rsidRDefault="00072153" w:rsidP="00072153">
      <w:pPr>
        <w:numPr>
          <w:ilvl w:val="1"/>
          <w:numId w:val="3"/>
        </w:numPr>
        <w:tabs>
          <w:tab w:val="left" w:pos="720"/>
        </w:tabs>
        <w:spacing w:before="100" w:beforeAutospacing="1" w:after="100" w:afterAutospacing="1"/>
        <w:rPr>
          <w:rFonts w:ascii="Candara" w:eastAsia="Times New Roman" w:hAnsi="Candara"/>
          <w:color w:val="FFFFFF" w:themeColor="background1"/>
          <w:sz w:val="20"/>
          <w:szCs w:val="20"/>
        </w:rPr>
      </w:pPr>
    </w:p>
    <w:p w14:paraId="15B1E410" w14:textId="77777777" w:rsidR="00072153" w:rsidRPr="001462FF" w:rsidRDefault="00072153" w:rsidP="00072153">
      <w:pPr>
        <w:pStyle w:val="ListParagraph"/>
        <w:numPr>
          <w:ilvl w:val="0"/>
          <w:numId w:val="3"/>
        </w:numPr>
        <w:rPr>
          <w:rFonts w:ascii="Candara" w:hAnsi="Candara"/>
          <w:sz w:val="20"/>
          <w:szCs w:val="20"/>
        </w:rPr>
      </w:pPr>
      <w:r w:rsidRPr="001462FF">
        <w:rPr>
          <w:rFonts w:ascii="Candara" w:hAnsi="Candara"/>
          <w:sz w:val="20"/>
          <w:szCs w:val="20"/>
        </w:rPr>
        <w:t xml:space="preserve">What </w:t>
      </w:r>
      <w:r>
        <w:rPr>
          <w:rFonts w:ascii="Candara" w:hAnsi="Candara"/>
          <w:sz w:val="20"/>
          <w:szCs w:val="20"/>
        </w:rPr>
        <w:t xml:space="preserve">followed after </w:t>
      </w:r>
      <w:r w:rsidRPr="001462FF">
        <w:rPr>
          <w:rFonts w:ascii="Candara" w:hAnsi="Candara"/>
          <w:sz w:val="20"/>
          <w:szCs w:val="20"/>
        </w:rPr>
        <w:t>the American acquisition of the Philippines at the end of the Spanish-American War?</w:t>
      </w:r>
    </w:p>
    <w:p w14:paraId="6486E6C5" w14:textId="77777777" w:rsidR="00072153" w:rsidRPr="001462FF" w:rsidRDefault="00072153" w:rsidP="00072153">
      <w:pPr>
        <w:pStyle w:val="ListParagraph"/>
        <w:numPr>
          <w:ilvl w:val="1"/>
          <w:numId w:val="3"/>
        </w:numPr>
        <w:tabs>
          <w:tab w:val="left" w:pos="720"/>
        </w:tabs>
        <w:rPr>
          <w:rFonts w:ascii="Candara" w:hAnsi="Candara"/>
          <w:sz w:val="20"/>
          <w:szCs w:val="20"/>
        </w:rPr>
      </w:pPr>
      <w:r w:rsidRPr="001462FF">
        <w:rPr>
          <w:rFonts w:ascii="Candara" w:hAnsi="Candara"/>
          <w:sz w:val="20"/>
          <w:szCs w:val="20"/>
        </w:rPr>
        <w:t>An agreement to allow the Philippines to become independent within five years.</w:t>
      </w:r>
    </w:p>
    <w:p w14:paraId="265003D0" w14:textId="77777777" w:rsidR="00072153" w:rsidRPr="001462FF" w:rsidRDefault="00072153" w:rsidP="00072153">
      <w:pPr>
        <w:pStyle w:val="ListParagraph"/>
        <w:numPr>
          <w:ilvl w:val="1"/>
          <w:numId w:val="3"/>
        </w:numPr>
        <w:tabs>
          <w:tab w:val="left" w:pos="720"/>
        </w:tabs>
        <w:rPr>
          <w:rFonts w:ascii="Candara" w:hAnsi="Candara"/>
          <w:sz w:val="20"/>
          <w:szCs w:val="20"/>
        </w:rPr>
      </w:pPr>
      <w:r w:rsidRPr="001462FF">
        <w:rPr>
          <w:rFonts w:ascii="Candara" w:hAnsi="Candara"/>
          <w:sz w:val="20"/>
          <w:szCs w:val="20"/>
        </w:rPr>
        <w:t>A threat by the Japanese to seize the Philippines.</w:t>
      </w:r>
    </w:p>
    <w:p w14:paraId="66AEF9C8" w14:textId="77777777" w:rsidR="00072153" w:rsidRPr="001462FF" w:rsidRDefault="00072153" w:rsidP="00072153">
      <w:pPr>
        <w:pStyle w:val="ListParagraph"/>
        <w:numPr>
          <w:ilvl w:val="1"/>
          <w:numId w:val="3"/>
        </w:numPr>
        <w:tabs>
          <w:tab w:val="left" w:pos="720"/>
        </w:tabs>
        <w:rPr>
          <w:rFonts w:ascii="Candara" w:hAnsi="Candara"/>
          <w:sz w:val="20"/>
          <w:szCs w:val="20"/>
        </w:rPr>
      </w:pPr>
      <w:r w:rsidRPr="001462FF">
        <w:rPr>
          <w:rFonts w:ascii="Candara" w:hAnsi="Candara"/>
          <w:sz w:val="20"/>
          <w:szCs w:val="20"/>
        </w:rPr>
        <w:t>A guerrilla war between the United States and Filipino rebels.</w:t>
      </w:r>
    </w:p>
    <w:p w14:paraId="61B168D6" w14:textId="6E0FCB42" w:rsidR="00072153" w:rsidRPr="00072153" w:rsidRDefault="00072153" w:rsidP="00072153">
      <w:pPr>
        <w:tabs>
          <w:tab w:val="left" w:pos="720"/>
        </w:tabs>
        <w:ind w:left="1080"/>
        <w:rPr>
          <w:rFonts w:ascii="Candara" w:hAnsi="Candara"/>
          <w:sz w:val="20"/>
          <w:szCs w:val="20"/>
        </w:rPr>
      </w:pPr>
    </w:p>
    <w:p w14:paraId="5907CA32" w14:textId="0CBB0019" w:rsidR="00072153" w:rsidRPr="00072153" w:rsidRDefault="00072153" w:rsidP="00072153">
      <w:pPr>
        <w:pStyle w:val="ListParagraph"/>
        <w:rPr>
          <w:rFonts w:ascii="Candara" w:hAnsi="Candara"/>
          <w:sz w:val="20"/>
          <w:szCs w:val="20"/>
        </w:rPr>
      </w:pPr>
    </w:p>
    <w:sectPr w:rsidR="00072153" w:rsidRPr="00072153"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2D9B"/>
    <w:multiLevelType w:val="hybridMultilevel"/>
    <w:tmpl w:val="B5EEFB78"/>
    <w:lvl w:ilvl="0" w:tplc="FA44CB2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F3F03"/>
    <w:multiLevelType w:val="hybridMultilevel"/>
    <w:tmpl w:val="168EA030"/>
    <w:lvl w:ilvl="0" w:tplc="CE30B726">
      <w:start w:val="1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8587B"/>
    <w:multiLevelType w:val="hybridMultilevel"/>
    <w:tmpl w:val="E764A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CC6D6E"/>
    <w:multiLevelType w:val="hybridMultilevel"/>
    <w:tmpl w:val="FA24D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BD"/>
    <w:rsid w:val="00027A17"/>
    <w:rsid w:val="000649BD"/>
    <w:rsid w:val="00072153"/>
    <w:rsid w:val="001A49B9"/>
    <w:rsid w:val="002C1278"/>
    <w:rsid w:val="002F47FA"/>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09FB6"/>
  <w15:chartTrackingRefBased/>
  <w15:docId w15:val="{0F9A8C02-54ED-2A43-98EF-2626A4F8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B9"/>
    <w:pPr>
      <w:ind w:left="720"/>
      <w:contextualSpacing/>
    </w:pPr>
    <w:rPr>
      <w:rFonts w:cs="Times New Roman"/>
      <w:lang w:bidi="en-US"/>
    </w:rPr>
  </w:style>
  <w:style w:type="character" w:customStyle="1" w:styleId="apple-converted-space">
    <w:name w:val="apple-converted-space"/>
    <w:basedOn w:val="DefaultParagraphFont"/>
    <w:rsid w:val="001A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cp:revision>
  <dcterms:created xsi:type="dcterms:W3CDTF">2019-03-05T02:11:00Z</dcterms:created>
  <dcterms:modified xsi:type="dcterms:W3CDTF">2019-03-05T02:26:00Z</dcterms:modified>
</cp:coreProperties>
</file>