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CFE8D" w14:textId="0351F3F6" w:rsidR="00C865FC" w:rsidRPr="00EC22C3" w:rsidRDefault="00041549" w:rsidP="00EC22C3">
      <w:pPr>
        <w:jc w:val="center"/>
        <w:rPr>
          <w:b/>
        </w:rPr>
      </w:pPr>
      <w:bookmarkStart w:id="0" w:name="_GoBack"/>
      <w:r w:rsidRPr="00EC22C3">
        <w:rPr>
          <w:b/>
        </w:rPr>
        <w:t>Bell Ringer #8</w:t>
      </w:r>
    </w:p>
    <w:bookmarkEnd w:id="0"/>
    <w:p w14:paraId="7A08DBD0" w14:textId="274E82F1" w:rsidR="00041549" w:rsidRDefault="00041549" w:rsidP="00EC22C3">
      <w:pPr>
        <w:jc w:val="center"/>
      </w:pPr>
      <w:r>
        <w:t>1/3</w:t>
      </w:r>
      <w:r w:rsidR="00257AED">
        <w:t>3</w:t>
      </w:r>
    </w:p>
    <w:p w14:paraId="0A021AEA" w14:textId="157A1474" w:rsidR="00257AED" w:rsidRDefault="00257AED" w:rsidP="00AC12B5">
      <w:pPr>
        <w:pStyle w:val="ListParagraph"/>
        <w:numPr>
          <w:ilvl w:val="0"/>
          <w:numId w:val="3"/>
        </w:numPr>
      </w:pPr>
      <w:r>
        <w:t>How does the U.S. Constitution conform to John Locke’s social contract Theory?</w:t>
      </w:r>
    </w:p>
    <w:p w14:paraId="076F5067" w14:textId="77777777" w:rsidR="00AC12B5" w:rsidRDefault="00AC12B5" w:rsidP="00AC12B5">
      <w:pPr>
        <w:pStyle w:val="ListParagraph"/>
        <w:ind w:left="360"/>
      </w:pPr>
    </w:p>
    <w:p w14:paraId="1B4CF58C" w14:textId="171B28BA" w:rsidR="00257AED" w:rsidRDefault="00257AED" w:rsidP="00AC12B5">
      <w:pPr>
        <w:pStyle w:val="ListParagraph"/>
        <w:numPr>
          <w:ilvl w:val="0"/>
          <w:numId w:val="2"/>
        </w:numPr>
      </w:pPr>
      <w:r>
        <w:t>Citizens transfer some rights to government in exchange for social order</w:t>
      </w:r>
    </w:p>
    <w:p w14:paraId="6C169A0A" w14:textId="3C761E5B" w:rsidR="00257AED" w:rsidRDefault="00D57523" w:rsidP="00AC12B5">
      <w:pPr>
        <w:pStyle w:val="ListParagraph"/>
        <w:numPr>
          <w:ilvl w:val="0"/>
          <w:numId w:val="2"/>
        </w:numPr>
      </w:pPr>
      <w:r>
        <w:t xml:space="preserve">States retain all the power </w:t>
      </w:r>
    </w:p>
    <w:p w14:paraId="38A941BF" w14:textId="39099846" w:rsidR="00D57523" w:rsidRDefault="00D57523" w:rsidP="00AC12B5">
      <w:pPr>
        <w:pStyle w:val="ListParagraph"/>
        <w:numPr>
          <w:ilvl w:val="0"/>
          <w:numId w:val="2"/>
        </w:numPr>
      </w:pPr>
      <w:r>
        <w:t>People agree to a social system guided by conscience</w:t>
      </w:r>
    </w:p>
    <w:p w14:paraId="6F5CF04C" w14:textId="5B7B97EE" w:rsidR="00D57523" w:rsidRDefault="00D57523"/>
    <w:p w14:paraId="2F807D46" w14:textId="292E7653" w:rsidR="00D57523" w:rsidRDefault="00D57523" w:rsidP="00AC12B5">
      <w:pPr>
        <w:pStyle w:val="ListParagraph"/>
        <w:numPr>
          <w:ilvl w:val="0"/>
          <w:numId w:val="3"/>
        </w:numPr>
      </w:pPr>
      <w:r>
        <w:t>Why was the Electoral College created?</w:t>
      </w:r>
    </w:p>
    <w:p w14:paraId="15C1175D" w14:textId="6A12ED8D" w:rsidR="00D57523" w:rsidRDefault="00D57523"/>
    <w:p w14:paraId="73302418" w14:textId="77777777" w:rsidR="00AC12B5" w:rsidRDefault="00AC12B5"/>
    <w:p w14:paraId="32CE6A8C" w14:textId="320D2E18" w:rsidR="00D57523" w:rsidRDefault="00D57523" w:rsidP="00AC12B5">
      <w:pPr>
        <w:pStyle w:val="ListParagraph"/>
        <w:numPr>
          <w:ilvl w:val="0"/>
          <w:numId w:val="3"/>
        </w:numPr>
      </w:pPr>
      <w:r>
        <w:t>Which would be the most effective argument Anti-Federalists might have used to justify their position during ratification debates?</w:t>
      </w:r>
    </w:p>
    <w:p w14:paraId="56EC4171" w14:textId="77777777" w:rsidR="009C6CD1" w:rsidRDefault="009C6CD1"/>
    <w:p w14:paraId="5A1BD802" w14:textId="48E88682" w:rsidR="00D57523" w:rsidRDefault="00D57523" w:rsidP="00D57523">
      <w:pPr>
        <w:pStyle w:val="ListParagraph"/>
        <w:numPr>
          <w:ilvl w:val="0"/>
          <w:numId w:val="1"/>
        </w:numPr>
      </w:pPr>
      <w:r>
        <w:t>Average citizens cannot be trusted to control the complicated aspects of government.</w:t>
      </w:r>
    </w:p>
    <w:p w14:paraId="1B7D0085" w14:textId="69305A09" w:rsidR="00D57523" w:rsidRDefault="00D57523" w:rsidP="00D57523">
      <w:pPr>
        <w:pStyle w:val="ListParagraph"/>
        <w:numPr>
          <w:ilvl w:val="0"/>
          <w:numId w:val="1"/>
        </w:numPr>
      </w:pPr>
      <w:r>
        <w:t>The state governments and the national government should share power equally.</w:t>
      </w:r>
    </w:p>
    <w:p w14:paraId="10BFEA0E" w14:textId="7D16F39B" w:rsidR="00D57523" w:rsidRDefault="00D57523" w:rsidP="00D57523">
      <w:pPr>
        <w:pStyle w:val="ListParagraph"/>
        <w:numPr>
          <w:ilvl w:val="0"/>
          <w:numId w:val="1"/>
        </w:numPr>
      </w:pPr>
      <w:r>
        <w:t>The national government needs final say when conflict occurs between federal and state governments.</w:t>
      </w:r>
    </w:p>
    <w:p w14:paraId="38D6BFDF" w14:textId="453F0781" w:rsidR="00D57523" w:rsidRDefault="00D57523" w:rsidP="00D57523">
      <w:pPr>
        <w:pStyle w:val="ListParagraph"/>
        <w:numPr>
          <w:ilvl w:val="0"/>
          <w:numId w:val="1"/>
        </w:numPr>
      </w:pPr>
      <w:r>
        <w:t>To protect individual liberties, limits must be placed on the power of the federal government.</w:t>
      </w:r>
    </w:p>
    <w:sectPr w:rsidR="00D57523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B7A"/>
    <w:multiLevelType w:val="hybridMultilevel"/>
    <w:tmpl w:val="D5DAB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04A1"/>
    <w:multiLevelType w:val="hybridMultilevel"/>
    <w:tmpl w:val="8E42E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3C37"/>
    <w:multiLevelType w:val="hybridMultilevel"/>
    <w:tmpl w:val="1CAC4740"/>
    <w:lvl w:ilvl="0" w:tplc="4378B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49"/>
    <w:rsid w:val="00027A17"/>
    <w:rsid w:val="00041549"/>
    <w:rsid w:val="00257AED"/>
    <w:rsid w:val="002F47FA"/>
    <w:rsid w:val="009C6CD1"/>
    <w:rsid w:val="00A70E1B"/>
    <w:rsid w:val="00AC12B5"/>
    <w:rsid w:val="00BE3380"/>
    <w:rsid w:val="00D57523"/>
    <w:rsid w:val="00DA1EE1"/>
    <w:rsid w:val="00EC22C3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8B996"/>
  <w15:chartTrackingRefBased/>
  <w15:docId w15:val="{B1022DC5-8963-D742-9944-857D5E0E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5</cp:revision>
  <dcterms:created xsi:type="dcterms:W3CDTF">2019-01-31T02:00:00Z</dcterms:created>
  <dcterms:modified xsi:type="dcterms:W3CDTF">2019-01-31T02:20:00Z</dcterms:modified>
</cp:coreProperties>
</file>