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C900" w14:textId="0FD2FFBA" w:rsidR="00DD145D" w:rsidRPr="00DD145D" w:rsidRDefault="00DD145D" w:rsidP="00DD145D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  <w:r w:rsidRPr="00DD145D">
        <w:rPr>
          <w:b/>
          <w:sz w:val="28"/>
          <w:szCs w:val="28"/>
        </w:rPr>
        <w:t>Civics: Bell Ringer #4</w:t>
      </w:r>
    </w:p>
    <w:p w14:paraId="13CB7614" w14:textId="7F58E195" w:rsidR="00DD145D" w:rsidRPr="00DD145D" w:rsidRDefault="00DD145D" w:rsidP="00DD145D">
      <w:pPr>
        <w:tabs>
          <w:tab w:val="num" w:pos="720"/>
        </w:tabs>
        <w:ind w:left="720" w:hanging="360"/>
        <w:jc w:val="center"/>
        <w:rPr>
          <w:b/>
          <w:sz w:val="28"/>
          <w:szCs w:val="28"/>
        </w:rPr>
      </w:pPr>
      <w:r w:rsidRPr="00DD145D">
        <w:rPr>
          <w:b/>
          <w:sz w:val="28"/>
          <w:szCs w:val="28"/>
        </w:rPr>
        <w:t>2/7/19</w:t>
      </w:r>
    </w:p>
    <w:p w14:paraId="13EFB6F1" w14:textId="77777777" w:rsidR="00DD145D" w:rsidRPr="00DD145D" w:rsidRDefault="00DD145D" w:rsidP="00DD145D">
      <w:pPr>
        <w:numPr>
          <w:ilvl w:val="0"/>
          <w:numId w:val="1"/>
        </w:numPr>
        <w:rPr>
          <w:sz w:val="28"/>
          <w:szCs w:val="28"/>
        </w:rPr>
      </w:pPr>
      <w:r w:rsidRPr="00DD145D">
        <w:rPr>
          <w:sz w:val="28"/>
          <w:szCs w:val="28"/>
        </w:rPr>
        <w:t xml:space="preserve">Which Statement describes the significance of the </w:t>
      </w:r>
      <w:r w:rsidRPr="00DD145D">
        <w:rPr>
          <w:i/>
          <w:iCs/>
          <w:sz w:val="28"/>
          <w:szCs w:val="28"/>
        </w:rPr>
        <w:t xml:space="preserve">Full Faith and Credit </w:t>
      </w:r>
      <w:r w:rsidRPr="00DD145D">
        <w:rPr>
          <w:sz w:val="28"/>
          <w:szCs w:val="28"/>
        </w:rPr>
        <w:t>Clause?</w:t>
      </w:r>
    </w:p>
    <w:p w14:paraId="6E49E49C" w14:textId="77777777" w:rsidR="00DD145D" w:rsidRPr="00DD145D" w:rsidRDefault="00DD145D" w:rsidP="00DD145D">
      <w:pPr>
        <w:numPr>
          <w:ilvl w:val="1"/>
          <w:numId w:val="1"/>
        </w:numPr>
        <w:rPr>
          <w:sz w:val="28"/>
          <w:szCs w:val="28"/>
        </w:rPr>
      </w:pPr>
      <w:r w:rsidRPr="00DD145D">
        <w:rPr>
          <w:sz w:val="28"/>
          <w:szCs w:val="28"/>
        </w:rPr>
        <w:t>Deems all acts of the president done in “good faith” are legal actions</w:t>
      </w:r>
    </w:p>
    <w:p w14:paraId="23D42331" w14:textId="77777777" w:rsidR="00DD145D" w:rsidRPr="00DD145D" w:rsidRDefault="00DD145D" w:rsidP="00DD145D">
      <w:pPr>
        <w:numPr>
          <w:ilvl w:val="1"/>
          <w:numId w:val="1"/>
        </w:numPr>
        <w:rPr>
          <w:sz w:val="28"/>
          <w:szCs w:val="28"/>
        </w:rPr>
      </w:pPr>
      <w:r w:rsidRPr="00DD145D">
        <w:rPr>
          <w:sz w:val="28"/>
          <w:szCs w:val="28"/>
        </w:rPr>
        <w:t>Ensures that states must accept the legal documents and decisions of other states</w:t>
      </w:r>
    </w:p>
    <w:p w14:paraId="1C56E5A5" w14:textId="77777777" w:rsidR="00DD145D" w:rsidRPr="00DD145D" w:rsidRDefault="00DD145D" w:rsidP="00DD145D">
      <w:pPr>
        <w:numPr>
          <w:ilvl w:val="1"/>
          <w:numId w:val="1"/>
        </w:numPr>
        <w:rPr>
          <w:sz w:val="28"/>
          <w:szCs w:val="28"/>
        </w:rPr>
      </w:pPr>
      <w:r w:rsidRPr="00DD145D">
        <w:rPr>
          <w:sz w:val="28"/>
          <w:szCs w:val="28"/>
        </w:rPr>
        <w:t>Allows for democratic elections of our federal representatives.</w:t>
      </w:r>
    </w:p>
    <w:p w14:paraId="4CB4B26C" w14:textId="77777777" w:rsidR="00DD145D" w:rsidRPr="00DD145D" w:rsidRDefault="00DD145D" w:rsidP="00DD145D">
      <w:pPr>
        <w:numPr>
          <w:ilvl w:val="0"/>
          <w:numId w:val="1"/>
        </w:numPr>
        <w:rPr>
          <w:sz w:val="28"/>
          <w:szCs w:val="28"/>
        </w:rPr>
      </w:pPr>
      <w:r w:rsidRPr="00DD145D">
        <w:rPr>
          <w:sz w:val="28"/>
          <w:szCs w:val="28"/>
        </w:rPr>
        <w:t>What happened after 2/3 majority of both houses of congress propose an Amendment to the Constitution? In which article is this found?</w:t>
      </w:r>
    </w:p>
    <w:p w14:paraId="4B2DBE03" w14:textId="77777777" w:rsidR="00DD145D" w:rsidRPr="00DD145D" w:rsidRDefault="00DD145D" w:rsidP="00DD145D">
      <w:pPr>
        <w:numPr>
          <w:ilvl w:val="0"/>
          <w:numId w:val="1"/>
        </w:numPr>
        <w:rPr>
          <w:sz w:val="28"/>
          <w:szCs w:val="28"/>
        </w:rPr>
      </w:pPr>
      <w:r w:rsidRPr="00DD145D">
        <w:rPr>
          <w:sz w:val="28"/>
          <w:szCs w:val="28"/>
        </w:rPr>
        <w:t>Which Constitutional concept underscores the idea that the rules of the country apply to everyone, even those who govern?</w:t>
      </w:r>
    </w:p>
    <w:p w14:paraId="34DF5EB2" w14:textId="77777777" w:rsidR="00DD145D" w:rsidRPr="00DD145D" w:rsidRDefault="00DD145D" w:rsidP="00DD145D">
      <w:pPr>
        <w:numPr>
          <w:ilvl w:val="1"/>
          <w:numId w:val="1"/>
        </w:numPr>
        <w:rPr>
          <w:sz w:val="28"/>
          <w:szCs w:val="28"/>
        </w:rPr>
      </w:pPr>
      <w:r w:rsidRPr="00DD145D">
        <w:rPr>
          <w:sz w:val="28"/>
          <w:szCs w:val="28"/>
        </w:rPr>
        <w:t xml:space="preserve">Checks and Balances </w:t>
      </w:r>
    </w:p>
    <w:p w14:paraId="784091D3" w14:textId="77777777" w:rsidR="00DD145D" w:rsidRPr="00DD145D" w:rsidRDefault="00DD145D" w:rsidP="00DD145D">
      <w:pPr>
        <w:numPr>
          <w:ilvl w:val="1"/>
          <w:numId w:val="1"/>
        </w:numPr>
        <w:rPr>
          <w:sz w:val="28"/>
          <w:szCs w:val="28"/>
        </w:rPr>
      </w:pPr>
      <w:r w:rsidRPr="00DD145D">
        <w:rPr>
          <w:sz w:val="28"/>
          <w:szCs w:val="28"/>
        </w:rPr>
        <w:t>Rule of Law</w:t>
      </w:r>
      <w:bookmarkStart w:id="0" w:name="_GoBack"/>
      <w:bookmarkEnd w:id="0"/>
    </w:p>
    <w:p w14:paraId="60275093" w14:textId="77777777" w:rsidR="00DD145D" w:rsidRPr="00DD145D" w:rsidRDefault="00DD145D" w:rsidP="00DD145D">
      <w:pPr>
        <w:numPr>
          <w:ilvl w:val="1"/>
          <w:numId w:val="1"/>
        </w:numPr>
        <w:rPr>
          <w:sz w:val="28"/>
          <w:szCs w:val="28"/>
        </w:rPr>
      </w:pPr>
      <w:r w:rsidRPr="00DD145D">
        <w:rPr>
          <w:sz w:val="28"/>
          <w:szCs w:val="28"/>
        </w:rPr>
        <w:t>Magna Carta</w:t>
      </w:r>
    </w:p>
    <w:p w14:paraId="744BC941" w14:textId="77777777" w:rsidR="00C865FC" w:rsidRDefault="00DD145D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5C5"/>
    <w:multiLevelType w:val="hybridMultilevel"/>
    <w:tmpl w:val="9EC46D9A"/>
    <w:lvl w:ilvl="0" w:tplc="43A46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6E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0C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6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894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8ED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E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ED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3C7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5D"/>
    <w:rsid w:val="00027A17"/>
    <w:rsid w:val="002F47FA"/>
    <w:rsid w:val="00A70E1B"/>
    <w:rsid w:val="00BE3380"/>
    <w:rsid w:val="00DA1EE1"/>
    <w:rsid w:val="00DD145D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B5E78"/>
  <w15:chartTrackingRefBased/>
  <w15:docId w15:val="{EF473B4D-889E-F54B-92E6-744C1DD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9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0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7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5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61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03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2019-02-07T04:14:00Z</dcterms:created>
  <dcterms:modified xsi:type="dcterms:W3CDTF">2019-02-07T04:14:00Z</dcterms:modified>
</cp:coreProperties>
</file>