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1CF33" w14:textId="31B95157" w:rsidR="00C865FC" w:rsidRDefault="00D72712" w:rsidP="00D72712">
      <w:pPr>
        <w:jc w:val="center"/>
        <w:rPr>
          <w:b/>
          <w:u w:val="single"/>
        </w:rPr>
      </w:pPr>
      <w:r w:rsidRPr="00D72712">
        <w:rPr>
          <w:b/>
          <w:u w:val="single"/>
        </w:rPr>
        <w:t>Bell Ringer #5</w:t>
      </w:r>
    </w:p>
    <w:p w14:paraId="2D7254A4" w14:textId="0D1D8C08" w:rsidR="00D72712" w:rsidRPr="00D72712" w:rsidRDefault="00D72712" w:rsidP="00D72712">
      <w:pPr>
        <w:jc w:val="center"/>
      </w:pPr>
      <w:r>
        <w:t>2/8/19</w:t>
      </w:r>
      <w:bookmarkStart w:id="0" w:name="_GoBack"/>
      <w:bookmarkEnd w:id="0"/>
    </w:p>
    <w:p w14:paraId="70692A2B" w14:textId="03DA16C9" w:rsidR="00D72712" w:rsidRDefault="00D72712" w:rsidP="00D72712">
      <w:r>
        <w:t xml:space="preserve">1. </w:t>
      </w:r>
      <w:r>
        <w:t>The death penalty has long been debated over its constitutionality as to whether or not it is cruel and unusual punishment.  Which amendment usually comes into question for this debate? (3.4)</w:t>
      </w:r>
    </w:p>
    <w:p w14:paraId="0D839435" w14:textId="44B2D391" w:rsidR="00D72712" w:rsidRDefault="00D72712" w:rsidP="00D72712">
      <w:pPr>
        <w:pStyle w:val="ListParagraph"/>
        <w:numPr>
          <w:ilvl w:val="0"/>
          <w:numId w:val="2"/>
        </w:numPr>
      </w:pPr>
      <w:r>
        <w:t>Fourth</w:t>
      </w:r>
    </w:p>
    <w:p w14:paraId="0BD96DFA" w14:textId="7D9D3430" w:rsidR="00D72712" w:rsidRDefault="00D72712" w:rsidP="00D72712">
      <w:pPr>
        <w:pStyle w:val="ListParagraph"/>
        <w:numPr>
          <w:ilvl w:val="0"/>
          <w:numId w:val="2"/>
        </w:numPr>
      </w:pPr>
      <w:r>
        <w:t>Sixth</w:t>
      </w:r>
    </w:p>
    <w:p w14:paraId="0EB03779" w14:textId="2CBCDEBB" w:rsidR="00D72712" w:rsidRPr="00D72712" w:rsidRDefault="00D72712" w:rsidP="00D72712">
      <w:pPr>
        <w:pStyle w:val="ListParagraph"/>
        <w:numPr>
          <w:ilvl w:val="0"/>
          <w:numId w:val="2"/>
        </w:numPr>
      </w:pPr>
      <w:r>
        <w:t>Eighth</w:t>
      </w:r>
    </w:p>
    <w:p w14:paraId="3454F372" w14:textId="77777777" w:rsidR="00D72712" w:rsidRPr="00D72712" w:rsidRDefault="00D72712" w:rsidP="00D72712"/>
    <w:p w14:paraId="2298F0BC" w14:textId="4AFC4EF6" w:rsidR="00D72712" w:rsidRPr="00D72712" w:rsidRDefault="00D72712" w:rsidP="00D72712">
      <w:r w:rsidRPr="00D72712">
        <w:t xml:space="preserve">2. </w:t>
      </w:r>
      <w:r w:rsidRPr="00D72712">
        <w:t>The First Amendment guarantees all of the following basic freedoms EXCEPT (3.8 &amp;3.4)</w:t>
      </w:r>
    </w:p>
    <w:tbl>
      <w:tblPr>
        <w:tblW w:w="10831" w:type="dxa"/>
        <w:tblCellMar>
          <w:left w:w="45" w:type="dxa"/>
          <w:right w:w="45" w:type="dxa"/>
        </w:tblCellMar>
        <w:tblLook w:val="0000" w:firstRow="0" w:lastRow="0" w:firstColumn="0" w:lastColumn="0" w:noHBand="0" w:noVBand="0"/>
      </w:tblPr>
      <w:tblGrid>
        <w:gridCol w:w="817"/>
        <w:gridCol w:w="10014"/>
      </w:tblGrid>
      <w:tr w:rsidR="00D72712" w:rsidRPr="00555532" w14:paraId="5C1A6EBF" w14:textId="77777777" w:rsidTr="00D72712">
        <w:trPr>
          <w:trHeight w:val="395"/>
        </w:trPr>
        <w:tc>
          <w:tcPr>
            <w:tcW w:w="817" w:type="dxa"/>
            <w:tcBorders>
              <w:top w:val="nil"/>
              <w:left w:val="nil"/>
              <w:bottom w:val="nil"/>
              <w:right w:val="nil"/>
            </w:tcBorders>
          </w:tcPr>
          <w:p w14:paraId="60581C82" w14:textId="77777777" w:rsidR="00D72712" w:rsidRPr="00D72712" w:rsidRDefault="00D72712" w:rsidP="00D72712">
            <w:r w:rsidRPr="00D72712">
              <w:t>A</w:t>
            </w:r>
          </w:p>
        </w:tc>
        <w:tc>
          <w:tcPr>
            <w:tcW w:w="10014" w:type="dxa"/>
            <w:tcBorders>
              <w:top w:val="nil"/>
              <w:left w:val="nil"/>
              <w:bottom w:val="nil"/>
              <w:right w:val="nil"/>
            </w:tcBorders>
          </w:tcPr>
          <w:p w14:paraId="2F4A9A9E" w14:textId="77777777" w:rsidR="00D72712" w:rsidRPr="00D72712" w:rsidRDefault="00D72712" w:rsidP="00D72712">
            <w:r w:rsidRPr="00D72712">
              <w:t>the freedom of speech.</w:t>
            </w:r>
          </w:p>
        </w:tc>
      </w:tr>
      <w:tr w:rsidR="00D72712" w:rsidRPr="00555532" w14:paraId="4CF4657B" w14:textId="77777777" w:rsidTr="00D72712">
        <w:trPr>
          <w:trHeight w:val="417"/>
        </w:trPr>
        <w:tc>
          <w:tcPr>
            <w:tcW w:w="817" w:type="dxa"/>
            <w:tcBorders>
              <w:top w:val="nil"/>
              <w:left w:val="nil"/>
              <w:bottom w:val="nil"/>
              <w:right w:val="nil"/>
            </w:tcBorders>
          </w:tcPr>
          <w:p w14:paraId="7D177CEF" w14:textId="77777777" w:rsidR="00D72712" w:rsidRPr="00D72712" w:rsidRDefault="00D72712" w:rsidP="00D72712">
            <w:r w:rsidRPr="00D72712">
              <w:t>B</w:t>
            </w:r>
          </w:p>
        </w:tc>
        <w:tc>
          <w:tcPr>
            <w:tcW w:w="10014" w:type="dxa"/>
            <w:tcBorders>
              <w:top w:val="nil"/>
              <w:left w:val="nil"/>
              <w:bottom w:val="nil"/>
              <w:right w:val="nil"/>
            </w:tcBorders>
          </w:tcPr>
          <w:p w14:paraId="0920DE14" w14:textId="77777777" w:rsidR="00D72712" w:rsidRPr="00D72712" w:rsidRDefault="00D72712" w:rsidP="00D72712">
            <w:r w:rsidRPr="00D72712">
              <w:t>protection from unreasonable searches.</w:t>
            </w:r>
          </w:p>
        </w:tc>
      </w:tr>
      <w:tr w:rsidR="00D72712" w:rsidRPr="00555532" w14:paraId="798EA9C7" w14:textId="77777777" w:rsidTr="00D72712">
        <w:trPr>
          <w:trHeight w:val="395"/>
        </w:trPr>
        <w:tc>
          <w:tcPr>
            <w:tcW w:w="817" w:type="dxa"/>
            <w:tcBorders>
              <w:top w:val="nil"/>
              <w:left w:val="nil"/>
              <w:bottom w:val="nil"/>
              <w:right w:val="nil"/>
            </w:tcBorders>
          </w:tcPr>
          <w:p w14:paraId="56E5ECB5" w14:textId="77777777" w:rsidR="00D72712" w:rsidRPr="00D72712" w:rsidRDefault="00D72712" w:rsidP="00D72712">
            <w:r w:rsidRPr="00D72712">
              <w:t>C</w:t>
            </w:r>
          </w:p>
        </w:tc>
        <w:tc>
          <w:tcPr>
            <w:tcW w:w="10014" w:type="dxa"/>
            <w:tcBorders>
              <w:top w:val="nil"/>
              <w:left w:val="nil"/>
              <w:bottom w:val="nil"/>
              <w:right w:val="nil"/>
            </w:tcBorders>
          </w:tcPr>
          <w:p w14:paraId="4DB6D177" w14:textId="77777777" w:rsidR="00D72712" w:rsidRPr="00D72712" w:rsidRDefault="00D72712" w:rsidP="00D72712">
            <w:r w:rsidRPr="00D72712">
              <w:t>the freedom of assembly</w:t>
            </w:r>
          </w:p>
        </w:tc>
      </w:tr>
      <w:tr w:rsidR="00D72712" w:rsidRPr="00555532" w14:paraId="764A8D00" w14:textId="77777777" w:rsidTr="00D72712">
        <w:trPr>
          <w:trHeight w:val="120"/>
        </w:trPr>
        <w:tc>
          <w:tcPr>
            <w:tcW w:w="817" w:type="dxa"/>
            <w:tcBorders>
              <w:top w:val="nil"/>
              <w:left w:val="nil"/>
              <w:bottom w:val="nil"/>
              <w:right w:val="nil"/>
            </w:tcBorders>
          </w:tcPr>
          <w:p w14:paraId="7114388B" w14:textId="77777777" w:rsidR="00D72712" w:rsidRPr="00D72712" w:rsidRDefault="00D72712" w:rsidP="00D72712">
            <w:r w:rsidRPr="00D72712">
              <w:t>D</w:t>
            </w:r>
          </w:p>
        </w:tc>
        <w:tc>
          <w:tcPr>
            <w:tcW w:w="10014" w:type="dxa"/>
            <w:tcBorders>
              <w:top w:val="nil"/>
              <w:left w:val="nil"/>
              <w:bottom w:val="nil"/>
              <w:right w:val="nil"/>
            </w:tcBorders>
          </w:tcPr>
          <w:p w14:paraId="357ED61B" w14:textId="77777777" w:rsidR="00D72712" w:rsidRPr="00D72712" w:rsidRDefault="00D72712" w:rsidP="00D72712">
            <w:r w:rsidRPr="00D72712">
              <w:t>the right to petition the government.</w:t>
            </w:r>
          </w:p>
          <w:p w14:paraId="41BDFEC3" w14:textId="77777777" w:rsidR="00D72712" w:rsidRPr="00D72712" w:rsidRDefault="00D72712" w:rsidP="00D72712"/>
          <w:p w14:paraId="2FCA1313" w14:textId="47C02787" w:rsidR="00D72712" w:rsidRPr="00D72712" w:rsidRDefault="00D72712" w:rsidP="00D72712">
            <w:r w:rsidRPr="00D72712">
              <w:t xml:space="preserve">3. What do you think was the </w:t>
            </w:r>
            <w:r>
              <w:t xml:space="preserve">Framer’s </w:t>
            </w:r>
            <w:r w:rsidRPr="00D72712">
              <w:t xml:space="preserve">motivation behind the </w:t>
            </w:r>
            <w:r>
              <w:t>3</w:t>
            </w:r>
            <w:r w:rsidRPr="00D72712">
              <w:rPr>
                <w:vertAlign w:val="superscript"/>
              </w:rPr>
              <w:t>rd</w:t>
            </w:r>
            <w:r>
              <w:t xml:space="preserve"> Amendment?</w:t>
            </w:r>
          </w:p>
        </w:tc>
      </w:tr>
    </w:tbl>
    <w:p w14:paraId="65298C01" w14:textId="77777777" w:rsidR="00D72712" w:rsidRDefault="00D72712" w:rsidP="00D72712"/>
    <w:sectPr w:rsidR="00D72712"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72BF"/>
    <w:multiLevelType w:val="hybridMultilevel"/>
    <w:tmpl w:val="AACAA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91472"/>
    <w:multiLevelType w:val="hybridMultilevel"/>
    <w:tmpl w:val="1EB69B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6B77BF"/>
    <w:multiLevelType w:val="hybridMultilevel"/>
    <w:tmpl w:val="6A387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12"/>
    <w:rsid w:val="00027A17"/>
    <w:rsid w:val="002F47FA"/>
    <w:rsid w:val="00A70E1B"/>
    <w:rsid w:val="00BE3380"/>
    <w:rsid w:val="00D72712"/>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38594"/>
  <w15:chartTrackingRefBased/>
  <w15:docId w15:val="{D3212A6B-5066-0041-8A5E-66F1ACCE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2019-02-08T04:04:00Z</dcterms:created>
  <dcterms:modified xsi:type="dcterms:W3CDTF">2019-02-08T04:12:00Z</dcterms:modified>
</cp:coreProperties>
</file>