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82E7B" w14:textId="77234A7E" w:rsidR="00F20A48" w:rsidRDefault="00F20A48" w:rsidP="00F20A48">
      <w:pPr>
        <w:tabs>
          <w:tab w:val="num" w:pos="720"/>
        </w:tabs>
        <w:ind w:left="720" w:hanging="360"/>
      </w:pPr>
      <w:r>
        <w:t>Civics Bell Ringer #3</w:t>
      </w:r>
    </w:p>
    <w:p w14:paraId="1FEDAC4D" w14:textId="4334B24F" w:rsidR="00F20A48" w:rsidRDefault="00F20A48" w:rsidP="00F20A48">
      <w:pPr>
        <w:tabs>
          <w:tab w:val="num" w:pos="720"/>
        </w:tabs>
        <w:ind w:left="720" w:hanging="360"/>
      </w:pPr>
      <w:r>
        <w:t>2/20/19</w:t>
      </w:r>
      <w:bookmarkStart w:id="0" w:name="_GoBack"/>
      <w:bookmarkEnd w:id="0"/>
    </w:p>
    <w:p w14:paraId="13702C70" w14:textId="77777777" w:rsidR="00F20A48" w:rsidRPr="00F20A48" w:rsidRDefault="00F20A48" w:rsidP="00F20A48">
      <w:pPr>
        <w:numPr>
          <w:ilvl w:val="0"/>
          <w:numId w:val="1"/>
        </w:numPr>
      </w:pPr>
      <w:r w:rsidRPr="00F20A48">
        <w:t>Which statement is accurate in describing the structure of the House and Senate in the US Congress?</w:t>
      </w:r>
    </w:p>
    <w:p w14:paraId="516578D6" w14:textId="77777777" w:rsidR="00F20A48" w:rsidRPr="00F20A48" w:rsidRDefault="00F20A48" w:rsidP="00F20A48">
      <w:pPr>
        <w:numPr>
          <w:ilvl w:val="1"/>
          <w:numId w:val="1"/>
        </w:numPr>
      </w:pPr>
      <w:r w:rsidRPr="00F20A48">
        <w:t>Both houses have about the same number of members</w:t>
      </w:r>
    </w:p>
    <w:p w14:paraId="3CD993C4" w14:textId="77777777" w:rsidR="00F20A48" w:rsidRPr="00F20A48" w:rsidRDefault="00F20A48" w:rsidP="00F20A48">
      <w:pPr>
        <w:numPr>
          <w:ilvl w:val="1"/>
          <w:numId w:val="1"/>
        </w:numPr>
      </w:pPr>
      <w:r w:rsidRPr="00F20A48">
        <w:t>The two houses depend heavily on appointments from executive branch for their leadership</w:t>
      </w:r>
    </w:p>
    <w:p w14:paraId="0206A0DF" w14:textId="77777777" w:rsidR="00F20A48" w:rsidRPr="00F20A48" w:rsidRDefault="00F20A48" w:rsidP="00F20A48">
      <w:pPr>
        <w:numPr>
          <w:ilvl w:val="1"/>
          <w:numId w:val="1"/>
        </w:numPr>
      </w:pPr>
      <w:r w:rsidRPr="00F20A48">
        <w:t>The House is based on proportional representation and the Senate on equal representation</w:t>
      </w:r>
    </w:p>
    <w:p w14:paraId="5356363F" w14:textId="77777777" w:rsidR="00F20A48" w:rsidRPr="00F20A48" w:rsidRDefault="00F20A48" w:rsidP="00F20A48">
      <w:pPr>
        <w:numPr>
          <w:ilvl w:val="0"/>
          <w:numId w:val="1"/>
        </w:numPr>
      </w:pPr>
      <w:r w:rsidRPr="00F20A48">
        <w:t>What is a pocket veto?</w:t>
      </w:r>
    </w:p>
    <w:p w14:paraId="2D6BE150" w14:textId="77777777" w:rsidR="00F20A48" w:rsidRPr="00F20A48" w:rsidRDefault="00F20A48" w:rsidP="00F20A48">
      <w:pPr>
        <w:numPr>
          <w:ilvl w:val="0"/>
          <w:numId w:val="1"/>
        </w:numPr>
      </w:pPr>
      <w:r w:rsidRPr="00F20A48">
        <w:t>What action can a member of the US Senate take to delay a vote until a bill’s sponsor withdraws the measure?</w:t>
      </w:r>
    </w:p>
    <w:p w14:paraId="73E853F0" w14:textId="7DE85411" w:rsidR="00C865FC" w:rsidRDefault="00F20A48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074"/>
    <w:multiLevelType w:val="hybridMultilevel"/>
    <w:tmpl w:val="CF9C18DA"/>
    <w:lvl w:ilvl="0" w:tplc="B7F6F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50B0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2C8BB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BC2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CCB4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BCD4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0A8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E8F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AAA3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77"/>
    <w:rsid w:val="00027A17"/>
    <w:rsid w:val="002F47FA"/>
    <w:rsid w:val="00A70E1B"/>
    <w:rsid w:val="00BE3380"/>
    <w:rsid w:val="00DA1EE1"/>
    <w:rsid w:val="00DD6477"/>
    <w:rsid w:val="00F20A48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420B"/>
  <w15:chartTrackingRefBased/>
  <w15:docId w15:val="{58008A63-C8C9-0249-B03A-A7E6EEC2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2534">
          <w:marLeft w:val="922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292">
          <w:marLeft w:val="16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789">
          <w:marLeft w:val="16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926">
          <w:marLeft w:val="16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311">
          <w:marLeft w:val="922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329">
          <w:marLeft w:val="922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2</cp:revision>
  <dcterms:created xsi:type="dcterms:W3CDTF">2019-02-20T00:37:00Z</dcterms:created>
  <dcterms:modified xsi:type="dcterms:W3CDTF">2019-02-20T00:39:00Z</dcterms:modified>
</cp:coreProperties>
</file>