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9383" w14:textId="4CE01F8F" w:rsidR="000E347D" w:rsidRDefault="000E347D" w:rsidP="000E347D">
      <w:pPr>
        <w:tabs>
          <w:tab w:val="num" w:pos="720"/>
        </w:tabs>
        <w:ind w:left="720" w:hanging="360"/>
      </w:pPr>
      <w:r>
        <w:t>Bell Ringer #7</w:t>
      </w:r>
    </w:p>
    <w:p w14:paraId="4D2794C1" w14:textId="189E86F4" w:rsidR="000E347D" w:rsidRDefault="000E347D" w:rsidP="000E347D">
      <w:pPr>
        <w:tabs>
          <w:tab w:val="num" w:pos="720"/>
        </w:tabs>
        <w:ind w:left="720" w:hanging="360"/>
      </w:pPr>
      <w:r>
        <w:t>5/3/19</w:t>
      </w:r>
      <w:bookmarkStart w:id="0" w:name="_GoBack"/>
      <w:bookmarkEnd w:id="0"/>
    </w:p>
    <w:p w14:paraId="6B1D87BE" w14:textId="77777777" w:rsidR="000E347D" w:rsidRPr="000E347D" w:rsidRDefault="000E347D" w:rsidP="000E347D">
      <w:pPr>
        <w:numPr>
          <w:ilvl w:val="0"/>
          <w:numId w:val="1"/>
        </w:numPr>
      </w:pPr>
      <w:r w:rsidRPr="000E347D">
        <w:rPr>
          <w:b/>
          <w:bCs/>
        </w:rPr>
        <w:t xml:space="preserve">Which term describes the pleasure, usefulness, or satisfaction a person gets from using a product? </w:t>
      </w:r>
    </w:p>
    <w:p w14:paraId="66ED6A13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Demand</w:t>
      </w:r>
    </w:p>
    <w:p w14:paraId="3D0B4407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Utility</w:t>
      </w:r>
    </w:p>
    <w:p w14:paraId="743D944F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marketability</w:t>
      </w:r>
    </w:p>
    <w:p w14:paraId="796F9DBF" w14:textId="77777777" w:rsidR="000E347D" w:rsidRPr="000E347D" w:rsidRDefault="000E347D" w:rsidP="000E347D">
      <w:pPr>
        <w:numPr>
          <w:ilvl w:val="0"/>
          <w:numId w:val="1"/>
        </w:numPr>
      </w:pPr>
      <w:r w:rsidRPr="000E347D">
        <w:rPr>
          <w:b/>
          <w:bCs/>
        </w:rPr>
        <w:t xml:space="preserve">Which series includes the four broad categories of resources needed for production? </w:t>
      </w:r>
    </w:p>
    <w:p w14:paraId="4A039CC0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Land, labor, capital, and entrepreneurial skill.</w:t>
      </w:r>
    </w:p>
    <w:p w14:paraId="07A14F0A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Entrepreneurial skill, incentives, standard of living, and loans.</w:t>
      </w:r>
    </w:p>
    <w:p w14:paraId="5261EB94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Resources, scarcity, transportation, and leisure time.</w:t>
      </w:r>
    </w:p>
    <w:p w14:paraId="11976868" w14:textId="2F2C0F3F" w:rsidR="000E347D" w:rsidRPr="000E347D" w:rsidRDefault="000E347D" w:rsidP="000E347D">
      <w:pPr>
        <w:pStyle w:val="ListParagraph"/>
        <w:numPr>
          <w:ilvl w:val="0"/>
          <w:numId w:val="1"/>
        </w:numPr>
      </w:pPr>
      <w:r w:rsidRPr="000E347D">
        <w:rPr>
          <w:b/>
          <w:bCs/>
        </w:rPr>
        <w:t>What term refers to the desire, willingness, and ability to buy a good or service?</w:t>
      </w:r>
    </w:p>
    <w:p w14:paraId="788D16E0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supply</w:t>
      </w:r>
    </w:p>
    <w:p w14:paraId="57B378F3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demand</w:t>
      </w:r>
    </w:p>
    <w:p w14:paraId="1B33D992" w14:textId="77777777" w:rsidR="000E347D" w:rsidRPr="000E347D" w:rsidRDefault="000E347D" w:rsidP="000E347D">
      <w:pPr>
        <w:numPr>
          <w:ilvl w:val="1"/>
          <w:numId w:val="1"/>
        </w:numPr>
      </w:pPr>
      <w:r w:rsidRPr="000E347D">
        <w:t>law of demand</w:t>
      </w:r>
    </w:p>
    <w:p w14:paraId="4ABC6F05" w14:textId="77777777" w:rsidR="00C865FC" w:rsidRDefault="000E347D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6155"/>
    <w:multiLevelType w:val="hybridMultilevel"/>
    <w:tmpl w:val="A232E82A"/>
    <w:lvl w:ilvl="0" w:tplc="1C925D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ED4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B698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4EB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0451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449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A2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421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8A9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F47A78"/>
    <w:multiLevelType w:val="hybridMultilevel"/>
    <w:tmpl w:val="1CB0FDA4"/>
    <w:lvl w:ilvl="0" w:tplc="47A0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23A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B02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4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24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AA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02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4E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7D"/>
    <w:rsid w:val="00027A17"/>
    <w:rsid w:val="000E347D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F3AB"/>
  <w15:chartTrackingRefBased/>
  <w15:docId w15:val="{D907A395-1109-F64B-81B5-D2465250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61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529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835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87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355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584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16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79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98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287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2019-05-03T01:35:00Z</dcterms:created>
  <dcterms:modified xsi:type="dcterms:W3CDTF">2019-05-03T01:36:00Z</dcterms:modified>
</cp:coreProperties>
</file>