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A9F2" w14:textId="77777777" w:rsidR="00C5414B" w:rsidRDefault="00D66A20" w:rsidP="00D66A20">
      <w:pPr>
        <w:jc w:val="center"/>
      </w:pPr>
      <w:r w:rsidRPr="00D66A20">
        <w:rPr>
          <w:u w:val="single"/>
        </w:rPr>
        <w:t>Recap Notes</w:t>
      </w:r>
      <w:r>
        <w:rPr>
          <w:u w:val="single"/>
        </w:rPr>
        <w:t>: 5/15</w:t>
      </w:r>
    </w:p>
    <w:p w14:paraId="0F8A87DA" w14:textId="77777777" w:rsidR="00D66A20" w:rsidRDefault="00D66A20" w:rsidP="00D66A20">
      <w:pPr>
        <w:jc w:val="center"/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66A20" w14:paraId="69D0D3F9" w14:textId="77777777" w:rsidTr="00E50343">
        <w:tc>
          <w:tcPr>
            <w:tcW w:w="9360" w:type="dxa"/>
            <w:gridSpan w:val="2"/>
          </w:tcPr>
          <w:p w14:paraId="508A6EFE" w14:textId="77777777" w:rsidR="00D66A20" w:rsidRDefault="00D66A20" w:rsidP="00D66A20">
            <w:pPr>
              <w:jc w:val="center"/>
            </w:pPr>
            <w:r>
              <w:t>Fiscal Policy                    V.             Monetary Policy</w:t>
            </w:r>
          </w:p>
        </w:tc>
      </w:tr>
      <w:tr w:rsidR="00D66A20" w14:paraId="591495D1" w14:textId="77777777" w:rsidTr="00E50343">
        <w:tc>
          <w:tcPr>
            <w:tcW w:w="4680" w:type="dxa"/>
          </w:tcPr>
          <w:p w14:paraId="0B60DF29" w14:textId="77777777" w:rsidR="00D66A20" w:rsidRDefault="00D66A20" w:rsidP="00D66A20">
            <w:pPr>
              <w:pStyle w:val="ListParagraph"/>
              <w:numPr>
                <w:ilvl w:val="0"/>
                <w:numId w:val="1"/>
              </w:numPr>
            </w:pPr>
            <w:r>
              <w:t>Changes in government spending &amp; tax policies</w:t>
            </w:r>
          </w:p>
          <w:p w14:paraId="1E5DEA5C" w14:textId="77777777" w:rsidR="00D66A20" w:rsidRDefault="00D66A20" w:rsidP="00D66A20">
            <w:pPr>
              <w:pStyle w:val="ListParagraph"/>
              <w:numPr>
                <w:ilvl w:val="0"/>
                <w:numId w:val="1"/>
              </w:numPr>
            </w:pPr>
            <w:r>
              <w:t>Cut spending or change tax policies to stimulate economy &amp; put more money in hands of consumers</w:t>
            </w:r>
          </w:p>
          <w:p w14:paraId="13F48352" w14:textId="77777777" w:rsidR="00D66A20" w:rsidRDefault="00D66A20" w:rsidP="00D66A20">
            <w:pPr>
              <w:pStyle w:val="ListParagraph"/>
              <w:numPr>
                <w:ilvl w:val="0"/>
                <w:numId w:val="1"/>
              </w:numPr>
            </w:pPr>
            <w:r>
              <w:t>Part of Congressional policy</w:t>
            </w:r>
          </w:p>
          <w:p w14:paraId="265EA799" w14:textId="77777777" w:rsidR="00D66A20" w:rsidRDefault="00D66A20" w:rsidP="00D66A20">
            <w:pPr>
              <w:pStyle w:val="ListParagraph"/>
              <w:numPr>
                <w:ilvl w:val="0"/>
                <w:numId w:val="1"/>
              </w:numPr>
            </w:pPr>
            <w:r>
              <w:t>Government Regulations of businesses &amp; public services</w:t>
            </w:r>
          </w:p>
        </w:tc>
        <w:tc>
          <w:tcPr>
            <w:tcW w:w="4680" w:type="dxa"/>
          </w:tcPr>
          <w:p w14:paraId="18506503" w14:textId="77777777" w:rsidR="00D66A20" w:rsidRDefault="00D66A20" w:rsidP="00D66A20">
            <w:pPr>
              <w:pStyle w:val="ListParagraph"/>
              <w:numPr>
                <w:ilvl w:val="0"/>
                <w:numId w:val="1"/>
              </w:numPr>
            </w:pPr>
            <w:r>
              <w:t>Controlling the supply of money &amp; the cost of borrowing money (interest rates)</w:t>
            </w:r>
          </w:p>
          <w:p w14:paraId="5F3FE20E" w14:textId="77777777" w:rsidR="00D66A20" w:rsidRDefault="00D66A20" w:rsidP="00D66A20">
            <w:pPr>
              <w:pStyle w:val="ListParagraph"/>
              <w:numPr>
                <w:ilvl w:val="0"/>
                <w:numId w:val="1"/>
              </w:numPr>
            </w:pPr>
            <w:r>
              <w:t>Separate from Congress</w:t>
            </w:r>
          </w:p>
          <w:p w14:paraId="30D0153E" w14:textId="77777777" w:rsidR="00D66A20" w:rsidRDefault="00D66A20" w:rsidP="00D66A20">
            <w:pPr>
              <w:pStyle w:val="ListParagraph"/>
              <w:numPr>
                <w:ilvl w:val="0"/>
                <w:numId w:val="1"/>
              </w:numPr>
            </w:pPr>
            <w:r>
              <w:t>Federal Open Market Committee (FOMC): helps regulate monetary policy through discount rates &amp; trade securities</w:t>
            </w:r>
          </w:p>
          <w:p w14:paraId="39CBC36A" w14:textId="77777777" w:rsidR="00D66A20" w:rsidRDefault="00D66A20" w:rsidP="00D66A20">
            <w:pPr>
              <w:pStyle w:val="ListParagraph"/>
              <w:numPr>
                <w:ilvl w:val="0"/>
                <w:numId w:val="1"/>
              </w:numPr>
            </w:pPr>
            <w:r>
              <w:t>Controlled by Federal Reserve</w:t>
            </w:r>
          </w:p>
        </w:tc>
      </w:tr>
    </w:tbl>
    <w:p w14:paraId="05C46ABD" w14:textId="77777777" w:rsidR="00D66A20" w:rsidRDefault="00D66A20" w:rsidP="00D66A20">
      <w:pPr>
        <w:jc w:val="center"/>
      </w:pPr>
    </w:p>
    <w:p w14:paraId="5B3F9925" w14:textId="77777777" w:rsidR="00E50343" w:rsidRDefault="00E50343" w:rsidP="00E50343"/>
    <w:p w14:paraId="31E2FB08" w14:textId="77777777" w:rsidR="00E50343" w:rsidRDefault="00E50343" w:rsidP="00E50343">
      <w:r w:rsidRPr="00E50343">
        <w:rPr>
          <w:u w:val="single"/>
        </w:rPr>
        <w:t>Federal Reserve:</w:t>
      </w:r>
    </w:p>
    <w:p w14:paraId="133CDCB4" w14:textId="77777777" w:rsidR="00001E8D" w:rsidRPr="00001E8D" w:rsidRDefault="00001E8D" w:rsidP="00001E8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hyperlink r:id="rId5" w:history="1">
        <w:r w:rsidRPr="00001E8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https://www.youtube.com/watch?v=9t2ifgMscDA</w:t>
        </w:r>
      </w:hyperlink>
    </w:p>
    <w:p w14:paraId="064A5A51" w14:textId="77777777" w:rsidR="00E50343" w:rsidRDefault="00E50343" w:rsidP="00E5034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Controls Monetary Policy</w:t>
      </w:r>
    </w:p>
    <w:p w14:paraId="6D77811B" w14:textId="77777777" w:rsidR="00E50343" w:rsidRDefault="00E50343" w:rsidP="00E50343">
      <w:pPr>
        <w:pStyle w:val="ListParagraph"/>
        <w:numPr>
          <w:ilvl w:val="0"/>
          <w:numId w:val="2"/>
        </w:numPr>
      </w:pPr>
      <w:r>
        <w:t>“Discount Rate” -&gt; interest rate the Federal Reserve charges on its loans to commercial banks</w:t>
      </w:r>
    </w:p>
    <w:p w14:paraId="1CA0E50B" w14:textId="77777777" w:rsidR="00E50343" w:rsidRDefault="00E50343" w:rsidP="00E50343">
      <w:pPr>
        <w:pStyle w:val="ListParagraph"/>
        <w:numPr>
          <w:ilvl w:val="0"/>
          <w:numId w:val="2"/>
        </w:numPr>
      </w:pPr>
      <w:r>
        <w:t>Chairman -&gt; head of Federal Reserve</w:t>
      </w:r>
    </w:p>
    <w:p w14:paraId="637F90C4" w14:textId="77777777" w:rsidR="00E50343" w:rsidRDefault="00E50343" w:rsidP="00E50343"/>
    <w:p w14:paraId="2FE18AC4" w14:textId="77777777" w:rsidR="00E50343" w:rsidRDefault="00E50343" w:rsidP="00E50343">
      <w:r>
        <w:rPr>
          <w:u w:val="single"/>
        </w:rPr>
        <w:t>Inflation:</w:t>
      </w:r>
    </w:p>
    <w:p w14:paraId="7A9559B1" w14:textId="77777777" w:rsidR="00E50343" w:rsidRPr="00E50343" w:rsidRDefault="00E50343" w:rsidP="00E50343">
      <w:pPr>
        <w:pStyle w:val="ListParagraph"/>
        <w:numPr>
          <w:ilvl w:val="0"/>
          <w:numId w:val="3"/>
        </w:numPr>
      </w:pPr>
      <w:r>
        <w:t>Economic Indicator – Consumer Price Index</w:t>
      </w:r>
    </w:p>
    <w:sectPr w:rsidR="00E50343" w:rsidRPr="00E50343" w:rsidSect="00F9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89E"/>
    <w:multiLevelType w:val="hybridMultilevel"/>
    <w:tmpl w:val="212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6A0A"/>
    <w:multiLevelType w:val="hybridMultilevel"/>
    <w:tmpl w:val="C0E4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9088D"/>
    <w:multiLevelType w:val="hybridMultilevel"/>
    <w:tmpl w:val="5922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20"/>
    <w:rsid w:val="00001E8D"/>
    <w:rsid w:val="00534CAC"/>
    <w:rsid w:val="00D66A20"/>
    <w:rsid w:val="00E50343"/>
    <w:rsid w:val="00F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B57B"/>
  <w15:chartTrackingRefBased/>
  <w15:docId w15:val="{2D4490A3-EFB3-0944-BBC7-3F84909A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A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1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t2ifgMsc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Money</dc:creator>
  <cp:keywords/>
  <dc:description/>
  <cp:lastModifiedBy>Taylor Hunter</cp:lastModifiedBy>
  <cp:revision>2</cp:revision>
  <dcterms:created xsi:type="dcterms:W3CDTF">2019-05-15T00:40:00Z</dcterms:created>
  <dcterms:modified xsi:type="dcterms:W3CDTF">2019-05-15T02:33:00Z</dcterms:modified>
</cp:coreProperties>
</file>